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3F82" w14:textId="77777777" w:rsidR="00B65F11" w:rsidRDefault="007329CD">
      <w:pPr>
        <w:pStyle w:val="Standard"/>
        <w:jc w:val="both"/>
      </w:pPr>
      <w:r>
        <w:rPr>
          <w:rFonts w:ascii="Cumbria" w:hAnsi="Cumbria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432E53F" wp14:editId="0F919342">
            <wp:simplePos x="0" y="0"/>
            <wp:positionH relativeFrom="column">
              <wp:posOffset>337185</wp:posOffset>
            </wp:positionH>
            <wp:positionV relativeFrom="paragraph">
              <wp:posOffset>0</wp:posOffset>
            </wp:positionV>
            <wp:extent cx="1295403" cy="1133471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3" cy="1133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umbria" w:hAnsi="Cumbria"/>
          <w:b/>
          <w:bCs/>
          <w:sz w:val="44"/>
          <w:szCs w:val="44"/>
        </w:rPr>
        <w:t xml:space="preserve">New Ross Educate Together </w:t>
      </w:r>
    </w:p>
    <w:p w14:paraId="071A2C28" w14:textId="77777777" w:rsidR="00B65F11" w:rsidRDefault="007329CD">
      <w:pPr>
        <w:pStyle w:val="Standard"/>
        <w:jc w:val="both"/>
        <w:rPr>
          <w:rFonts w:ascii="Cumbria" w:hAnsi="Cumbria" w:hint="eastAsia"/>
          <w:b/>
          <w:bCs/>
          <w:sz w:val="44"/>
          <w:szCs w:val="44"/>
        </w:rPr>
      </w:pPr>
      <w:r>
        <w:rPr>
          <w:rFonts w:ascii="Cumbria" w:hAnsi="Cumbria"/>
          <w:b/>
          <w:bCs/>
          <w:sz w:val="44"/>
          <w:szCs w:val="44"/>
        </w:rPr>
        <w:t>National School</w:t>
      </w:r>
    </w:p>
    <w:p w14:paraId="121CAA6A" w14:textId="77777777" w:rsidR="00B65F11" w:rsidRDefault="00B65F11">
      <w:pPr>
        <w:pStyle w:val="Standard"/>
        <w:rPr>
          <w:rFonts w:ascii="Cumbria" w:hAnsi="Cumbria" w:hint="eastAsia"/>
          <w:b/>
          <w:bCs/>
          <w:sz w:val="64"/>
          <w:szCs w:val="64"/>
        </w:rPr>
      </w:pPr>
    </w:p>
    <w:p w14:paraId="70C25A9A" w14:textId="5E79B968" w:rsidR="00B65F11" w:rsidRDefault="00CE5318">
      <w:pPr>
        <w:pStyle w:val="Standard"/>
        <w:rPr>
          <w:rFonts w:ascii="Cumbria" w:hAnsi="Cumbria" w:hint="eastAsia"/>
          <w:b/>
          <w:bCs/>
          <w:i/>
          <w:iCs/>
          <w:sz w:val="40"/>
          <w:szCs w:val="40"/>
        </w:rPr>
      </w:pPr>
      <w:r>
        <w:rPr>
          <w:rFonts w:ascii="Cumbria" w:hAnsi="Cumbria"/>
          <w:b/>
          <w:bCs/>
          <w:i/>
          <w:iCs/>
          <w:sz w:val="40"/>
          <w:szCs w:val="40"/>
        </w:rPr>
        <w:t xml:space="preserve">Second </w:t>
      </w:r>
      <w:r w:rsidR="0003059B">
        <w:rPr>
          <w:rFonts w:ascii="Cumbria" w:hAnsi="Cumbria"/>
          <w:b/>
          <w:bCs/>
          <w:i/>
          <w:iCs/>
          <w:sz w:val="40"/>
          <w:szCs w:val="40"/>
        </w:rPr>
        <w:t xml:space="preserve">Class </w:t>
      </w:r>
      <w:r w:rsidR="00B113AB">
        <w:rPr>
          <w:rFonts w:ascii="Cumbria" w:hAnsi="Cumbria"/>
          <w:b/>
          <w:bCs/>
          <w:i/>
          <w:iCs/>
          <w:sz w:val="40"/>
          <w:szCs w:val="40"/>
        </w:rPr>
        <w:t>Booklist 201</w:t>
      </w:r>
      <w:r w:rsidR="00FE01F8">
        <w:rPr>
          <w:rFonts w:ascii="Cumbria" w:hAnsi="Cumbria"/>
          <w:b/>
          <w:bCs/>
          <w:i/>
          <w:iCs/>
          <w:sz w:val="40"/>
          <w:szCs w:val="40"/>
        </w:rPr>
        <w:t>9</w:t>
      </w:r>
      <w:r w:rsidR="0039656C">
        <w:rPr>
          <w:rFonts w:ascii="Cumbria" w:hAnsi="Cumbria"/>
          <w:b/>
          <w:bCs/>
          <w:i/>
          <w:iCs/>
          <w:sz w:val="40"/>
          <w:szCs w:val="40"/>
        </w:rPr>
        <w:t>-20</w:t>
      </w:r>
      <w:r w:rsidR="00FE01F8">
        <w:rPr>
          <w:rFonts w:ascii="Cumbria" w:hAnsi="Cumbria"/>
          <w:b/>
          <w:bCs/>
          <w:i/>
          <w:iCs/>
          <w:sz w:val="40"/>
          <w:szCs w:val="40"/>
        </w:rPr>
        <w:t>20</w:t>
      </w:r>
    </w:p>
    <w:p w14:paraId="6B1ACBB1" w14:textId="77777777" w:rsidR="00B65F11" w:rsidRDefault="00B65F11">
      <w:pPr>
        <w:pStyle w:val="Standard"/>
        <w:jc w:val="center"/>
        <w:rPr>
          <w:rFonts w:ascii="Cumbria" w:hAnsi="Cumbria" w:hint="eastAsia"/>
          <w:b/>
          <w:bCs/>
          <w:i/>
          <w:iCs/>
          <w:sz w:val="40"/>
          <w:szCs w:val="40"/>
        </w:rPr>
      </w:pPr>
    </w:p>
    <w:p w14:paraId="7E0527FA" w14:textId="43CD09B8" w:rsidR="007653C2" w:rsidRDefault="00B113AB" w:rsidP="00786921">
      <w:pPr>
        <w:pStyle w:val="Standard"/>
        <w:rPr>
          <w:rFonts w:ascii="Cumbria" w:hAnsi="Cumbria" w:hint="eastAsia"/>
          <w:bCs/>
          <w:i/>
          <w:iCs/>
          <w:sz w:val="26"/>
          <w:szCs w:val="40"/>
        </w:rPr>
      </w:pPr>
      <w:r>
        <w:rPr>
          <w:rFonts w:ascii="Cumbria" w:hAnsi="Cumbria"/>
          <w:bCs/>
          <w:i/>
          <w:iCs/>
          <w:sz w:val="26"/>
          <w:szCs w:val="40"/>
        </w:rPr>
        <w:t xml:space="preserve">The </w:t>
      </w:r>
      <w:r w:rsidR="00786921">
        <w:rPr>
          <w:rFonts w:ascii="Cumbria" w:hAnsi="Cumbria" w:hint="eastAsia"/>
          <w:bCs/>
          <w:i/>
          <w:iCs/>
          <w:sz w:val="26"/>
          <w:szCs w:val="40"/>
        </w:rPr>
        <w:t xml:space="preserve">school will supply </w:t>
      </w:r>
      <w:r w:rsidR="00786921" w:rsidRPr="00786921">
        <w:rPr>
          <w:rFonts w:ascii="Cumbria" w:hAnsi="Cumbria" w:hint="eastAsia"/>
          <w:bCs/>
          <w:i/>
          <w:iCs/>
          <w:sz w:val="26"/>
          <w:szCs w:val="40"/>
        </w:rPr>
        <w:t xml:space="preserve">the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>school</w:t>
      </w:r>
      <w:r w:rsidR="00786921" w:rsidRPr="00786921">
        <w:rPr>
          <w:rFonts w:ascii="Cumbria" w:hAnsi="Cumbria" w:hint="eastAsia"/>
          <w:bCs/>
          <w:i/>
          <w:iCs/>
          <w:sz w:val="26"/>
          <w:szCs w:val="40"/>
        </w:rPr>
        <w:t xml:space="preserve">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 xml:space="preserve">books and the children will be given them in class on the </w:t>
      </w:r>
      <w:r w:rsidR="00A273F9">
        <w:rPr>
          <w:rFonts w:ascii="Cumbria" w:hAnsi="Cumbria"/>
          <w:bCs/>
          <w:i/>
          <w:iCs/>
          <w:sz w:val="26"/>
          <w:szCs w:val="40"/>
        </w:rPr>
        <w:t xml:space="preserve">first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 xml:space="preserve">day of school. </w:t>
      </w:r>
      <w:r w:rsidR="00786921">
        <w:rPr>
          <w:rFonts w:ascii="Cumbria" w:hAnsi="Cumbria"/>
          <w:bCs/>
          <w:i/>
          <w:iCs/>
          <w:sz w:val="26"/>
          <w:szCs w:val="40"/>
        </w:rPr>
        <w:t xml:space="preserve">You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 xml:space="preserve">pay the cost of the booklist to the school. </w:t>
      </w:r>
    </w:p>
    <w:p w14:paraId="26DBAA91" w14:textId="77777777" w:rsidR="007653C2" w:rsidRDefault="007653C2">
      <w:pPr>
        <w:pStyle w:val="Standard"/>
        <w:rPr>
          <w:rFonts w:ascii="Cumbria" w:hAnsi="Cumbria" w:hint="eastAsia"/>
          <w:bCs/>
          <w:i/>
          <w:iCs/>
          <w:sz w:val="26"/>
          <w:szCs w:val="40"/>
        </w:rPr>
      </w:pPr>
      <w:r>
        <w:rPr>
          <w:rFonts w:ascii="Cumbria" w:hAnsi="Cumbria"/>
          <w:bCs/>
          <w:i/>
          <w:iCs/>
          <w:sz w:val="26"/>
          <w:szCs w:val="40"/>
        </w:rPr>
        <w:t xml:space="preserve">As part of this deal with the Treasury the books will be covered and all stationery included. </w:t>
      </w:r>
    </w:p>
    <w:p w14:paraId="542B432F" w14:textId="77777777" w:rsidR="007653C2" w:rsidRDefault="007653C2">
      <w:pPr>
        <w:pStyle w:val="Standard"/>
        <w:rPr>
          <w:rFonts w:ascii="Cumbria" w:hAnsi="Cumbria" w:hint="eastAsia"/>
          <w:bCs/>
          <w:i/>
          <w:iCs/>
          <w:sz w:val="26"/>
          <w:szCs w:val="40"/>
        </w:rPr>
      </w:pPr>
    </w:p>
    <w:p w14:paraId="1ABD38FE" w14:textId="77777777" w:rsidR="00B65F11" w:rsidRDefault="007653C2">
      <w:pPr>
        <w:pStyle w:val="Standard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En</w:t>
      </w:r>
      <w:r w:rsidR="007329CD">
        <w:rPr>
          <w:rFonts w:ascii="Cambria" w:hAnsi="Cambria"/>
          <w:b/>
          <w:bCs/>
        </w:rPr>
        <w:t>glish</w:t>
      </w:r>
    </w:p>
    <w:p w14:paraId="2B0CA1EF" w14:textId="5CD5CB09" w:rsidR="001133EF" w:rsidRDefault="00DC1FA3" w:rsidP="001133EF">
      <w:pPr>
        <w:pStyle w:val="Standard"/>
        <w:autoSpaceDE w:val="0"/>
        <w:ind w:left="709"/>
        <w:rPr>
          <w:rFonts w:ascii="Cambria" w:eastAsia="Tahoma, Tahoma" w:hAnsi="Cambria" w:cs="Tahoma, Tahoma"/>
          <w:color w:val="000000"/>
          <w:sz w:val="23"/>
          <w:szCs w:val="23"/>
        </w:rPr>
      </w:pPr>
      <w:r>
        <w:rPr>
          <w:rFonts w:ascii="Cambria" w:eastAsia="Tahoma, Tahoma" w:hAnsi="Cambria" w:cs="Tahoma, Tahoma"/>
          <w:color w:val="000000"/>
          <w:sz w:val="23"/>
          <w:szCs w:val="23"/>
        </w:rPr>
        <w:t xml:space="preserve">Go with the Flow Handwriting </w:t>
      </w:r>
      <w:r w:rsidR="007329CD">
        <w:rPr>
          <w:rFonts w:ascii="Cambria" w:eastAsia="Tahoma, Tahoma" w:hAnsi="Cambria" w:cs="Tahoma, Tahoma"/>
          <w:color w:val="000000"/>
          <w:sz w:val="23"/>
          <w:szCs w:val="23"/>
        </w:rPr>
        <w:t>Workbook</w:t>
      </w:r>
      <w:r w:rsidR="007653C2">
        <w:rPr>
          <w:rFonts w:ascii="Cambria" w:eastAsia="Tahoma, Tahoma" w:hAnsi="Cambria" w:cs="Tahoma, Tahoma"/>
          <w:color w:val="000000"/>
          <w:sz w:val="23"/>
          <w:szCs w:val="23"/>
        </w:rPr>
        <w:t xml:space="preserve"> </w:t>
      </w:r>
    </w:p>
    <w:p w14:paraId="10DB1062" w14:textId="4DB74959" w:rsidR="00216AB7" w:rsidRDefault="00216AB7" w:rsidP="001133EF">
      <w:pPr>
        <w:pStyle w:val="Standard"/>
        <w:autoSpaceDE w:val="0"/>
        <w:ind w:left="709"/>
        <w:rPr>
          <w:rFonts w:ascii="Cambria" w:eastAsia="Tahoma, Tahoma" w:hAnsi="Cambria" w:cs="Tahoma, Tahoma"/>
          <w:color w:val="000000"/>
          <w:sz w:val="23"/>
          <w:szCs w:val="23"/>
        </w:rPr>
      </w:pPr>
      <w:r>
        <w:rPr>
          <w:rFonts w:ascii="Cambria" w:eastAsia="Tahoma, Tahoma" w:hAnsi="Cambria" w:cs="Tahoma, Tahoma"/>
          <w:color w:val="000000"/>
          <w:sz w:val="23"/>
          <w:szCs w:val="23"/>
        </w:rPr>
        <w:t>Dictionary (Retained until 6</w:t>
      </w:r>
      <w:r w:rsidRPr="00216AB7">
        <w:rPr>
          <w:rFonts w:ascii="Cambria" w:eastAsia="Tahoma, Tahoma" w:hAnsi="Cambria" w:cs="Tahoma, Tahoma"/>
          <w:color w:val="000000"/>
          <w:sz w:val="23"/>
          <w:szCs w:val="23"/>
          <w:vertAlign w:val="superscript"/>
        </w:rPr>
        <w:t>th</w:t>
      </w:r>
      <w:r>
        <w:rPr>
          <w:rFonts w:ascii="Cambria" w:eastAsia="Tahoma, Tahoma" w:hAnsi="Cambria" w:cs="Tahoma, Tahoma"/>
          <w:color w:val="000000"/>
          <w:sz w:val="23"/>
          <w:szCs w:val="23"/>
        </w:rPr>
        <w:t xml:space="preserve"> Class)</w:t>
      </w:r>
    </w:p>
    <w:p w14:paraId="0BEBFF44" w14:textId="4B94EB1D" w:rsidR="00B65F11" w:rsidRPr="001133EF" w:rsidRDefault="007653C2" w:rsidP="001133EF">
      <w:pPr>
        <w:pStyle w:val="Standard"/>
        <w:autoSpaceDE w:val="0"/>
        <w:ind w:left="709"/>
        <w:rPr>
          <w:rFonts w:ascii="Cambria" w:eastAsia="Tahoma, Tahoma" w:hAnsi="Cambria" w:cs="Tahoma, Tahoma"/>
          <w:color w:val="000000"/>
          <w:sz w:val="23"/>
          <w:szCs w:val="23"/>
        </w:rPr>
      </w:pPr>
      <w:r>
        <w:rPr>
          <w:rFonts w:ascii="Cambria" w:eastAsia="Tahoma, Tahoma" w:hAnsi="Cambria" w:cs="Tahoma, Tahoma"/>
          <w:color w:val="000000"/>
          <w:sz w:val="23"/>
          <w:szCs w:val="23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A2F1C"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7AC8F58" w14:textId="77777777" w:rsidR="00B65F11" w:rsidRDefault="007329CD">
      <w:pPr>
        <w:pStyle w:val="Standard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Maths</w:t>
      </w:r>
    </w:p>
    <w:p w14:paraId="05A70D85" w14:textId="33540155" w:rsidR="00511684" w:rsidRDefault="00B113AB" w:rsidP="00DC1FA3">
      <w:pPr>
        <w:shd w:val="clear" w:color="auto" w:fill="FFFFFF"/>
        <w:suppressAutoHyphens w:val="0"/>
        <w:spacing w:line="312" w:lineRule="atLeast"/>
        <w:ind w:left="709"/>
        <w:rPr>
          <w:rFonts w:ascii="Cambria" w:hAnsi="Cambria"/>
        </w:rPr>
      </w:pPr>
      <w:r>
        <w:rPr>
          <w:rFonts w:ascii="Cambria" w:hAnsi="Cambria"/>
        </w:rPr>
        <w:t xml:space="preserve">Operation Maths </w:t>
      </w:r>
      <w:r w:rsidR="00DC1FA3">
        <w:rPr>
          <w:rFonts w:ascii="Cambria" w:hAnsi="Cambria"/>
        </w:rPr>
        <w:t xml:space="preserve">at Home Book </w:t>
      </w:r>
      <w:r w:rsidR="00CE5318">
        <w:rPr>
          <w:rFonts w:ascii="Cambria" w:hAnsi="Cambria"/>
        </w:rPr>
        <w:t xml:space="preserve">Second </w:t>
      </w:r>
      <w:r w:rsidR="0003059B">
        <w:rPr>
          <w:rFonts w:ascii="Cambria" w:hAnsi="Cambria"/>
        </w:rPr>
        <w:t>Class</w:t>
      </w:r>
      <w:r w:rsidR="00DC1FA3">
        <w:rPr>
          <w:rFonts w:ascii="Cambria" w:hAnsi="Cambria"/>
        </w:rPr>
        <w:t xml:space="preserve"> </w:t>
      </w:r>
    </w:p>
    <w:p w14:paraId="38C3E508" w14:textId="4E3644DD" w:rsidR="00DC1FA3" w:rsidRDefault="00DC1FA3" w:rsidP="00DC1FA3">
      <w:pPr>
        <w:shd w:val="clear" w:color="auto" w:fill="FFFFFF"/>
        <w:suppressAutoHyphens w:val="0"/>
        <w:spacing w:line="312" w:lineRule="atLeast"/>
        <w:ind w:left="709"/>
        <w:rPr>
          <w:rFonts w:ascii="Cambria" w:hAnsi="Cambria"/>
        </w:rPr>
      </w:pPr>
    </w:p>
    <w:p w14:paraId="12FCADC7" w14:textId="4271A675" w:rsidR="00DC1FA3" w:rsidRDefault="00DC1FA3" w:rsidP="00DC1FA3">
      <w:pPr>
        <w:shd w:val="clear" w:color="auto" w:fill="FFFFFF"/>
        <w:suppressAutoHyphens w:val="0"/>
        <w:spacing w:line="312" w:lineRule="atLeast"/>
        <w:ind w:left="709"/>
        <w:rPr>
          <w:rFonts w:ascii="Cambria" w:hAnsi="Cambria"/>
        </w:rPr>
      </w:pPr>
      <w:r>
        <w:rPr>
          <w:rFonts w:ascii="Cambria" w:hAnsi="Cambria"/>
        </w:rPr>
        <w:t xml:space="preserve">All other books are covered under the New Ross ETNS Book Rental Scheme </w:t>
      </w:r>
    </w:p>
    <w:p w14:paraId="64D6D882" w14:textId="4EBACE97" w:rsidR="00B65F11" w:rsidRDefault="007653C2" w:rsidP="00DC1FA3">
      <w:pPr>
        <w:shd w:val="clear" w:color="auto" w:fill="FFFFFF"/>
        <w:suppressAutoHyphens w:val="0"/>
        <w:spacing w:line="312" w:lineRule="atLeas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13CD097" w14:textId="77777777" w:rsidR="00B65F11" w:rsidRPr="002D69DF" w:rsidRDefault="007329CD" w:rsidP="002D69DF">
      <w:pPr>
        <w:pStyle w:val="Standard"/>
        <w:rPr>
          <w:rFonts w:ascii="Cambria" w:hAnsi="Cambria"/>
        </w:rPr>
      </w:pPr>
      <w:r>
        <w:rPr>
          <w:rFonts w:ascii="Cambria" w:eastAsia="Calibri, Calibri" w:hAnsi="Cambria" w:cs="Calibri, Calibri"/>
          <w:b/>
          <w:bCs/>
          <w:color w:val="000000"/>
        </w:rPr>
        <w:t>Other Items</w:t>
      </w:r>
      <w:r w:rsidR="001C7F9A">
        <w:rPr>
          <w:rFonts w:ascii="Cambria" w:eastAsia="Calibri, Calibri" w:hAnsi="Cambria" w:cs="Calibri, Calibri"/>
          <w:b/>
          <w:bCs/>
          <w:color w:val="000000"/>
        </w:rPr>
        <w:t>: (</w:t>
      </w:r>
      <w:r w:rsidR="007653C2" w:rsidRPr="007653C2">
        <w:rPr>
          <w:rFonts w:ascii="Cambria" w:eastAsia="Calibri, Calibri" w:hAnsi="Cambria" w:cs="Calibri, Calibri"/>
          <w:b/>
          <w:bCs/>
          <w:color w:val="000000"/>
          <w:u w:val="single"/>
        </w:rPr>
        <w:t xml:space="preserve">all </w:t>
      </w:r>
      <w:r w:rsidR="007653C2" w:rsidRPr="007653C2">
        <w:rPr>
          <w:rFonts w:ascii="Cambria" w:hAnsi="Cambria"/>
          <w:b/>
          <w:u w:val="single"/>
        </w:rPr>
        <w:t>supplied by school</w:t>
      </w:r>
      <w:r w:rsidR="007653C2">
        <w:rPr>
          <w:rFonts w:ascii="Cambria" w:hAnsi="Cambria"/>
          <w:b/>
          <w:u w:val="single"/>
        </w:rPr>
        <w:t>)</w:t>
      </w:r>
    </w:p>
    <w:p w14:paraId="65938D15" w14:textId="3028B4FE" w:rsidR="00B65F11" w:rsidRDefault="00DC1FA3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5</w:t>
      </w:r>
      <w:r w:rsidR="007D7EB6">
        <w:rPr>
          <w:rFonts w:ascii="Cambria" w:eastAsia="Calibri, Calibri" w:hAnsi="Cambria" w:cs="Calibri, Calibri"/>
          <w:color w:val="000000"/>
        </w:rPr>
        <w:t xml:space="preserve"> </w:t>
      </w:r>
      <w:r w:rsidR="00461F84">
        <w:rPr>
          <w:rFonts w:ascii="Cambria" w:eastAsia="Calibri, Calibri" w:hAnsi="Cambria" w:cs="Calibri, Calibri"/>
          <w:color w:val="000000"/>
        </w:rPr>
        <w:t>88-page</w:t>
      </w:r>
      <w:r w:rsidR="00CE5318">
        <w:rPr>
          <w:rFonts w:ascii="Cambria" w:eastAsia="Calibri, Calibri" w:hAnsi="Cambria" w:cs="Calibri, Calibri"/>
          <w:color w:val="000000"/>
        </w:rPr>
        <w:t xml:space="preserve"> </w:t>
      </w:r>
      <w:r w:rsidR="002B6E75">
        <w:rPr>
          <w:rFonts w:ascii="Cambria" w:eastAsia="Calibri, Calibri" w:hAnsi="Cambria" w:cs="Calibri, Calibri"/>
          <w:color w:val="000000"/>
        </w:rPr>
        <w:t xml:space="preserve">Copies </w:t>
      </w:r>
    </w:p>
    <w:p w14:paraId="127CF0D3" w14:textId="5FCFEB7D" w:rsidR="007D7EB6" w:rsidRDefault="007D7EB6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 xml:space="preserve">2 </w:t>
      </w:r>
      <w:r w:rsidR="00CE5318">
        <w:rPr>
          <w:rFonts w:ascii="Cambria" w:eastAsia="Calibri, Calibri" w:hAnsi="Cambria" w:cs="Calibri, Calibri"/>
          <w:color w:val="000000"/>
        </w:rPr>
        <w:t xml:space="preserve">Nature Study </w:t>
      </w:r>
      <w:r>
        <w:rPr>
          <w:rFonts w:ascii="Cambria" w:eastAsia="Calibri, Calibri" w:hAnsi="Cambria" w:cs="Calibri, Calibri"/>
          <w:color w:val="000000"/>
        </w:rPr>
        <w:t xml:space="preserve">Copies </w:t>
      </w:r>
    </w:p>
    <w:p w14:paraId="33A11AEC" w14:textId="78ADD082" w:rsidR="00B65F11" w:rsidRDefault="00CE5318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2</w:t>
      </w:r>
      <w:r w:rsidR="00614A1C">
        <w:rPr>
          <w:rFonts w:ascii="Cambria" w:eastAsia="Calibri, Calibri" w:hAnsi="Cambria" w:cs="Calibri, Calibri"/>
          <w:color w:val="000000"/>
        </w:rPr>
        <w:t xml:space="preserve"> Maths copy (</w:t>
      </w:r>
      <w:r>
        <w:rPr>
          <w:rFonts w:ascii="Cambria" w:eastAsia="Calibri, Calibri" w:hAnsi="Cambria" w:cs="Calibri, Calibri"/>
          <w:color w:val="000000"/>
        </w:rPr>
        <w:t>C3</w:t>
      </w:r>
      <w:r w:rsidR="007329CD">
        <w:rPr>
          <w:rFonts w:ascii="Cambria" w:eastAsia="Calibri, Calibri" w:hAnsi="Cambria" w:cs="Calibri, Calibri"/>
          <w:color w:val="000000"/>
        </w:rPr>
        <w:t>)</w:t>
      </w:r>
    </w:p>
    <w:p w14:paraId="46929258" w14:textId="75BA478F" w:rsidR="00B65F11" w:rsidRDefault="00614A1C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5</w:t>
      </w:r>
      <w:r w:rsidR="007329CD">
        <w:rPr>
          <w:rFonts w:ascii="Cambria" w:eastAsia="Calibri, Calibri" w:hAnsi="Cambria" w:cs="Calibri, Calibri"/>
          <w:color w:val="000000"/>
        </w:rPr>
        <w:t xml:space="preserve"> </w:t>
      </w:r>
      <w:r w:rsidR="007D7EB6">
        <w:rPr>
          <w:rFonts w:ascii="Cambria" w:eastAsia="Calibri, Calibri" w:hAnsi="Cambria" w:cs="Calibri, Calibri"/>
          <w:color w:val="000000"/>
        </w:rPr>
        <w:t xml:space="preserve">Triangular </w:t>
      </w:r>
      <w:r w:rsidR="007329CD">
        <w:rPr>
          <w:rFonts w:ascii="Cambria" w:eastAsia="Calibri, Calibri" w:hAnsi="Cambria" w:cs="Calibri, Calibri"/>
          <w:color w:val="000000"/>
        </w:rPr>
        <w:t>pencils</w:t>
      </w:r>
    </w:p>
    <w:p w14:paraId="06582A78" w14:textId="3F857BFC" w:rsidR="002B6E75" w:rsidRDefault="002B6E75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Eraser</w:t>
      </w:r>
    </w:p>
    <w:p w14:paraId="7941D2A8" w14:textId="15F80225" w:rsidR="007D7EB6" w:rsidRDefault="007D7EB6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 xml:space="preserve">1 Red Pen </w:t>
      </w:r>
    </w:p>
    <w:p w14:paraId="0005262B" w14:textId="4E308031" w:rsidR="00614A1C" w:rsidRDefault="00BF181E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2</w:t>
      </w:r>
      <w:r w:rsidR="00614A1C">
        <w:rPr>
          <w:rFonts w:ascii="Cambria" w:eastAsia="Calibri, Calibri" w:hAnsi="Cambria" w:cs="Calibri, Calibri"/>
          <w:color w:val="000000"/>
        </w:rPr>
        <w:t xml:space="preserve"> </w:t>
      </w:r>
      <w:r w:rsidR="002E12CF">
        <w:rPr>
          <w:rFonts w:ascii="Cambria" w:eastAsia="Calibri, Calibri" w:hAnsi="Cambria" w:cs="Calibri, Calibri"/>
          <w:color w:val="000000"/>
        </w:rPr>
        <w:t xml:space="preserve">Large </w:t>
      </w:r>
      <w:r w:rsidR="00614A1C">
        <w:rPr>
          <w:rFonts w:ascii="Cambria" w:eastAsia="Calibri, Calibri" w:hAnsi="Cambria" w:cs="Calibri, Calibri"/>
          <w:color w:val="000000"/>
        </w:rPr>
        <w:t>Pritt Stick</w:t>
      </w:r>
    </w:p>
    <w:p w14:paraId="35B2A80D" w14:textId="1D0BA8B4" w:rsidR="007D7EB6" w:rsidRDefault="007D7EB6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 xml:space="preserve">Ruler </w:t>
      </w:r>
    </w:p>
    <w:p w14:paraId="6353BED4" w14:textId="2C23D394" w:rsidR="00DC1FA3" w:rsidRDefault="00DC1FA3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 xml:space="preserve">Homework Diary </w:t>
      </w:r>
    </w:p>
    <w:p w14:paraId="6095FE2F" w14:textId="77777777" w:rsidR="00B65F11" w:rsidRDefault="002E12CF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1 pack of T</w:t>
      </w:r>
      <w:r w:rsidR="007329CD">
        <w:rPr>
          <w:rFonts w:ascii="Cambria" w:eastAsia="Calibri, Calibri" w:hAnsi="Cambria" w:cs="Calibri, Calibri"/>
          <w:color w:val="000000"/>
        </w:rPr>
        <w:t>wistables</w:t>
      </w:r>
    </w:p>
    <w:p w14:paraId="7545449D" w14:textId="7EF240C5" w:rsidR="00B65F11" w:rsidRDefault="007329CD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3 plastic document wallets (A4 size)</w:t>
      </w:r>
    </w:p>
    <w:p w14:paraId="2EABB7AF" w14:textId="0BDB9FEC" w:rsidR="002B6E75" w:rsidRDefault="002B6E75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 xml:space="preserve">Mesh Wallet Zip Extra Durable A4+ size </w:t>
      </w:r>
    </w:p>
    <w:p w14:paraId="1D139D50" w14:textId="77777777" w:rsidR="002D69DF" w:rsidRDefault="002D69DF" w:rsidP="001C7F9A">
      <w:pPr>
        <w:pStyle w:val="Standard"/>
        <w:rPr>
          <w:rFonts w:ascii="Cambria" w:eastAsia="Calibri, Calibri" w:hAnsi="Cambria" w:cs="Calibri, Calibri"/>
          <w:color w:val="000000"/>
        </w:rPr>
      </w:pPr>
    </w:p>
    <w:p w14:paraId="1486B678" w14:textId="176B8621" w:rsidR="001C7F9A" w:rsidRDefault="002D69DF" w:rsidP="001C7F9A">
      <w:pPr>
        <w:pStyle w:val="Standard"/>
        <w:rPr>
          <w:rFonts w:ascii="Cambria" w:eastAsia="Calibri, Calibri" w:hAnsi="Cambria" w:cs="Calibri, Calibri"/>
          <w:color w:val="000000"/>
          <w:szCs w:val="36"/>
        </w:rPr>
      </w:pPr>
      <w:r>
        <w:rPr>
          <w:rFonts w:ascii="Cambria" w:eastAsia="Calibri, Calibri" w:hAnsi="Cambria" w:cs="Calibri, Calibri"/>
          <w:color w:val="000000"/>
        </w:rPr>
        <w:t xml:space="preserve">Total </w:t>
      </w:r>
      <w:r w:rsidR="001C7F9A">
        <w:rPr>
          <w:rFonts w:ascii="Cambria" w:hAnsi="Cambria"/>
          <w:b/>
          <w:bCs/>
          <w:szCs w:val="36"/>
        </w:rPr>
        <w:t>Book</w:t>
      </w:r>
      <w:r>
        <w:rPr>
          <w:rFonts w:ascii="Cambria" w:hAnsi="Cambria"/>
          <w:b/>
          <w:bCs/>
          <w:szCs w:val="36"/>
        </w:rPr>
        <w:t xml:space="preserve">s and Stationary </w:t>
      </w:r>
      <w:r w:rsidR="001C7F9A">
        <w:rPr>
          <w:rFonts w:ascii="Cambria" w:hAnsi="Cambria"/>
          <w:b/>
          <w:bCs/>
          <w:szCs w:val="36"/>
        </w:rPr>
        <w:t xml:space="preserve">Cost </w:t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>
        <w:rPr>
          <w:rFonts w:ascii="Cambria" w:eastAsia="Calibri, Calibri" w:hAnsi="Cambria" w:cs="Calibri, Calibri"/>
          <w:color w:val="000000"/>
          <w:szCs w:val="36"/>
        </w:rPr>
        <w:t>€</w:t>
      </w:r>
      <w:r w:rsidR="00FE01F8">
        <w:rPr>
          <w:rFonts w:ascii="Cambria" w:eastAsia="Calibri, Calibri" w:hAnsi="Cambria" w:cs="Calibri, Calibri"/>
          <w:color w:val="000000"/>
          <w:szCs w:val="36"/>
        </w:rPr>
        <w:t>4</w:t>
      </w:r>
      <w:r w:rsidR="00A07FDF">
        <w:rPr>
          <w:rFonts w:ascii="Cambria" w:eastAsia="Calibri, Calibri" w:hAnsi="Cambria" w:cs="Calibri, Calibri"/>
          <w:color w:val="000000"/>
          <w:szCs w:val="36"/>
        </w:rPr>
        <w:t>7</w:t>
      </w:r>
    </w:p>
    <w:p w14:paraId="0F12DA1C" w14:textId="77777777" w:rsidR="002D69DF" w:rsidRDefault="002D69DF" w:rsidP="001C7F9A">
      <w:pPr>
        <w:pStyle w:val="Standard"/>
        <w:rPr>
          <w:rFonts w:ascii="Cambria" w:hAnsi="Cambria"/>
          <w:b/>
          <w:bCs/>
          <w:szCs w:val="36"/>
        </w:rPr>
      </w:pPr>
    </w:p>
    <w:p w14:paraId="614626B5" w14:textId="77777777" w:rsidR="001C7F9A" w:rsidRDefault="001C7F9A" w:rsidP="001C7F9A">
      <w:pPr>
        <w:pStyle w:val="Standard"/>
        <w:rPr>
          <w:szCs w:val="36"/>
        </w:rPr>
      </w:pPr>
      <w:r>
        <w:rPr>
          <w:rFonts w:ascii="Cambria" w:hAnsi="Cambria"/>
          <w:b/>
          <w:bCs/>
          <w:szCs w:val="36"/>
        </w:rPr>
        <w:t>Additional extras:</w:t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5B47D2FB" w14:textId="77777777" w:rsidR="001C7F9A" w:rsidRDefault="001C7F9A" w:rsidP="001C7F9A">
      <w:pPr>
        <w:pStyle w:val="Standard"/>
        <w:autoSpaceDE w:val="0"/>
        <w:rPr>
          <w:rFonts w:ascii="Cambria" w:eastAsia="Calibri, Calibri" w:hAnsi="Cambria" w:cs="Calibri, Calibri"/>
          <w:b/>
          <w:bCs/>
          <w:color w:val="000000"/>
        </w:rPr>
      </w:pPr>
    </w:p>
    <w:p w14:paraId="6D75D03B" w14:textId="77777777" w:rsidR="001C7F9A" w:rsidRDefault="001C7F9A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Alliance 24/7 Insurance cover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 xml:space="preserve">8 </w:t>
      </w:r>
    </w:p>
    <w:p w14:paraId="5BC25A99" w14:textId="232FE5AF" w:rsidR="00AE17A1" w:rsidRPr="00AE17A1" w:rsidRDefault="00AE17A1" w:rsidP="00AE17A1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Book Rental</w:t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  <w:t>€</w:t>
      </w:r>
      <w:r w:rsidR="00A07FDF">
        <w:rPr>
          <w:rFonts w:ascii="Cambria" w:eastAsia="Calibri, Calibri" w:hAnsi="Cambria" w:cs="Calibri, Calibri"/>
          <w:color w:val="000000"/>
          <w:szCs w:val="36"/>
        </w:rPr>
        <w:t>40</w:t>
      </w:r>
    </w:p>
    <w:p w14:paraId="4A1A8077" w14:textId="77777777" w:rsidR="00A31392" w:rsidRDefault="00A31392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 xml:space="preserve">Educate Together Membership Fee </w:t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 xml:space="preserve">15 </w:t>
      </w:r>
    </w:p>
    <w:p w14:paraId="75BF29BF" w14:textId="432E67F6" w:rsidR="00AE17A1" w:rsidRDefault="001C7F9A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Art an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>d Craft Supplies</w:t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A07FDF">
        <w:rPr>
          <w:rFonts w:ascii="Cambria" w:eastAsia="Calibri, Calibri" w:hAnsi="Cambria" w:cs="Calibri, Calibri"/>
          <w:color w:val="000000"/>
          <w:szCs w:val="36"/>
        </w:rPr>
        <w:t>1</w:t>
      </w:r>
      <w:r w:rsidR="00DC1FA3">
        <w:rPr>
          <w:rFonts w:ascii="Cambria" w:eastAsia="Calibri, Calibri" w:hAnsi="Cambria" w:cs="Calibri, Calibri"/>
          <w:color w:val="000000"/>
          <w:szCs w:val="36"/>
        </w:rPr>
        <w:t>0</w:t>
      </w:r>
    </w:p>
    <w:p w14:paraId="41B18065" w14:textId="71B7A6F5" w:rsidR="00AE17A1" w:rsidRDefault="00AE17A1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Photocopying</w:t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DC1FA3">
        <w:rPr>
          <w:rFonts w:ascii="Cambria" w:eastAsia="Calibri, Calibri" w:hAnsi="Cambria" w:cs="Calibri, Calibri"/>
          <w:color w:val="000000"/>
          <w:szCs w:val="36"/>
        </w:rPr>
        <w:t>2</w:t>
      </w:r>
      <w:r w:rsidR="00FE01F8">
        <w:rPr>
          <w:rFonts w:ascii="Cambria" w:eastAsia="Calibri, Calibri" w:hAnsi="Cambria" w:cs="Calibri, Calibri"/>
          <w:color w:val="000000"/>
          <w:szCs w:val="36"/>
        </w:rPr>
        <w:t>5</w:t>
      </w:r>
    </w:p>
    <w:p w14:paraId="395DD86D" w14:textId="379FDEBD" w:rsidR="001C7F9A" w:rsidRPr="002B6E75" w:rsidRDefault="00AE17A1" w:rsidP="002B6E75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ICT Software</w:t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1133EF">
        <w:rPr>
          <w:rFonts w:ascii="Cambria" w:eastAsia="Calibri, Calibri" w:hAnsi="Cambria" w:cs="Calibri, Calibri"/>
          <w:color w:val="000000"/>
          <w:szCs w:val="36"/>
        </w:rPr>
        <w:t>10</w:t>
      </w:r>
      <w:r>
        <w:rPr>
          <w:rFonts w:ascii="Cambria" w:eastAsia="Calibri, Calibri" w:hAnsi="Cambria" w:cs="Calibri, Calibri"/>
          <w:color w:val="000000"/>
          <w:szCs w:val="36"/>
        </w:rPr>
        <w:t xml:space="preserve"> </w:t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  <w:u w:val="single"/>
        </w:rPr>
        <w:tab/>
      </w:r>
      <w:r w:rsidR="006D43B4" w:rsidRPr="002B6E75">
        <w:rPr>
          <w:rFonts w:ascii="Cambria" w:eastAsia="Calibri, Calibri" w:hAnsi="Cambria" w:cs="Calibri, Calibri"/>
          <w:color w:val="000000"/>
          <w:sz w:val="22"/>
          <w:szCs w:val="20"/>
        </w:rPr>
        <w:t>_______</w:t>
      </w:r>
      <w:r w:rsidR="006D43B4" w:rsidRPr="002B6E75">
        <w:rPr>
          <w:rFonts w:ascii="Cambria" w:eastAsia="Calibri, Calibri" w:hAnsi="Cambria" w:cs="Calibri, Calibri"/>
          <w:color w:val="000000"/>
          <w:szCs w:val="36"/>
          <w:u w:val="single"/>
        </w:rPr>
        <w:t>€</w:t>
      </w:r>
      <w:r w:rsidR="00A07FDF">
        <w:rPr>
          <w:rFonts w:ascii="Cambria" w:eastAsia="Calibri, Calibri" w:hAnsi="Cambria" w:cs="Calibri, Calibri"/>
          <w:color w:val="000000"/>
          <w:sz w:val="22"/>
          <w:szCs w:val="20"/>
          <w:u w:val="single"/>
        </w:rPr>
        <w:t>10</w:t>
      </w:r>
      <w:r w:rsidR="00FE01F8">
        <w:rPr>
          <w:rFonts w:ascii="Cambria" w:eastAsia="Calibri, Calibri" w:hAnsi="Cambria" w:cs="Calibri, Calibri"/>
          <w:color w:val="000000"/>
          <w:sz w:val="22"/>
          <w:szCs w:val="20"/>
          <w:u w:val="single"/>
        </w:rPr>
        <w:t>8</w:t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2B6E75">
        <w:rPr>
          <w:rFonts w:ascii="Cambria" w:eastAsia="Calibri, Calibri" w:hAnsi="Cambria" w:cs="Calibri, Calibri"/>
          <w:color w:val="000000"/>
          <w:sz w:val="22"/>
          <w:szCs w:val="20"/>
        </w:rPr>
        <w:tab/>
      </w:r>
    </w:p>
    <w:p w14:paraId="6044A915" w14:textId="77777777" w:rsidR="001C7F9A" w:rsidRDefault="001C7F9A" w:rsidP="001C7F9A">
      <w:pPr>
        <w:pStyle w:val="Standard"/>
        <w:autoSpaceDE w:val="0"/>
        <w:rPr>
          <w:rFonts w:ascii="Cambria" w:eastAsia="Times New Roman" w:hAnsi="Cambria" w:cs="Times New Roman"/>
          <w:kern w:val="0"/>
          <w:sz w:val="22"/>
          <w:szCs w:val="20"/>
        </w:rPr>
      </w:pPr>
    </w:p>
    <w:p w14:paraId="45178284" w14:textId="50EF306A" w:rsidR="001C7F9A" w:rsidRDefault="001C7F9A" w:rsidP="001C7F9A">
      <w:pPr>
        <w:pStyle w:val="Standard"/>
        <w:autoSpaceDE w:val="0"/>
        <w:rPr>
          <w:rFonts w:ascii="Cambria" w:eastAsia="Calibri, Calibri" w:hAnsi="Cambria" w:cs="Calibri, Calibri"/>
          <w:b/>
          <w:color w:val="000000"/>
          <w:sz w:val="40"/>
          <w:szCs w:val="36"/>
        </w:rPr>
      </w:pPr>
      <w:r>
        <w:rPr>
          <w:rFonts w:ascii="Cambria" w:hAnsi="Cambria"/>
          <w:b/>
          <w:sz w:val="40"/>
          <w:szCs w:val="36"/>
        </w:rPr>
        <w:t xml:space="preserve">Total Payable to the School </w:t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>l</w:t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 w:rsidR="006D43B4">
        <w:rPr>
          <w:rFonts w:ascii="Cambria" w:eastAsia="Calibri, Calibri" w:hAnsi="Cambria" w:cs="Calibri, Calibri"/>
          <w:b/>
          <w:color w:val="000000"/>
          <w:sz w:val="40"/>
          <w:szCs w:val="36"/>
        </w:rPr>
        <w:t>€ 1</w:t>
      </w:r>
      <w:r w:rsidR="00A07FDF">
        <w:rPr>
          <w:rFonts w:ascii="Cambria" w:eastAsia="Calibri, Calibri" w:hAnsi="Cambria" w:cs="Calibri, Calibri"/>
          <w:b/>
          <w:color w:val="000000"/>
          <w:sz w:val="40"/>
          <w:szCs w:val="36"/>
        </w:rPr>
        <w:t>55</w:t>
      </w:r>
      <w:bookmarkStart w:id="0" w:name="_GoBack"/>
      <w:bookmarkEnd w:id="0"/>
    </w:p>
    <w:p w14:paraId="31F6CD68" w14:textId="77777777" w:rsidR="00B65F11" w:rsidRPr="00225898" w:rsidRDefault="00B65F11" w:rsidP="001C7F9A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</w:p>
    <w:sectPr w:rsidR="00B65F11" w:rsidRPr="002258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AF96" w14:textId="77777777" w:rsidR="00E97107" w:rsidRDefault="00E97107">
      <w:r>
        <w:separator/>
      </w:r>
    </w:p>
  </w:endnote>
  <w:endnote w:type="continuationSeparator" w:id="0">
    <w:p w14:paraId="54517FF2" w14:textId="77777777" w:rsidR="00E97107" w:rsidRDefault="00E9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mb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 Tahoma">
    <w:altName w:val="Arial"/>
    <w:charset w:val="00"/>
    <w:family w:val="swiss"/>
    <w:pitch w:val="default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826A" w14:textId="77777777" w:rsidR="00E97107" w:rsidRDefault="00E97107">
      <w:r>
        <w:rPr>
          <w:color w:val="000000"/>
        </w:rPr>
        <w:separator/>
      </w:r>
    </w:p>
  </w:footnote>
  <w:footnote w:type="continuationSeparator" w:id="0">
    <w:p w14:paraId="1417BD24" w14:textId="77777777" w:rsidR="00E97107" w:rsidRDefault="00E9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D68"/>
    <w:multiLevelType w:val="multilevel"/>
    <w:tmpl w:val="7700D3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076502B"/>
    <w:multiLevelType w:val="multilevel"/>
    <w:tmpl w:val="7B7A5BE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1"/>
    <w:rsid w:val="0003059B"/>
    <w:rsid w:val="001133EF"/>
    <w:rsid w:val="001A2F1C"/>
    <w:rsid w:val="001C7F9A"/>
    <w:rsid w:val="00216AB7"/>
    <w:rsid w:val="00225898"/>
    <w:rsid w:val="002B6E75"/>
    <w:rsid w:val="002D69DF"/>
    <w:rsid w:val="002E12CF"/>
    <w:rsid w:val="002F58A4"/>
    <w:rsid w:val="0031394B"/>
    <w:rsid w:val="00326626"/>
    <w:rsid w:val="00383928"/>
    <w:rsid w:val="0039656C"/>
    <w:rsid w:val="00444783"/>
    <w:rsid w:val="00461F84"/>
    <w:rsid w:val="00493F2E"/>
    <w:rsid w:val="00511684"/>
    <w:rsid w:val="00614A1C"/>
    <w:rsid w:val="00654528"/>
    <w:rsid w:val="006B36FF"/>
    <w:rsid w:val="006C6D30"/>
    <w:rsid w:val="006D43B4"/>
    <w:rsid w:val="00730C17"/>
    <w:rsid w:val="007329CD"/>
    <w:rsid w:val="007653C2"/>
    <w:rsid w:val="00783570"/>
    <w:rsid w:val="00786921"/>
    <w:rsid w:val="00794F27"/>
    <w:rsid w:val="007A4456"/>
    <w:rsid w:val="007D7EB6"/>
    <w:rsid w:val="0085546B"/>
    <w:rsid w:val="00897252"/>
    <w:rsid w:val="008A0D04"/>
    <w:rsid w:val="00A07FDF"/>
    <w:rsid w:val="00A273F9"/>
    <w:rsid w:val="00A31392"/>
    <w:rsid w:val="00A67D80"/>
    <w:rsid w:val="00A72C8B"/>
    <w:rsid w:val="00AA3C6A"/>
    <w:rsid w:val="00AE17A1"/>
    <w:rsid w:val="00B113AB"/>
    <w:rsid w:val="00B65F11"/>
    <w:rsid w:val="00BF181E"/>
    <w:rsid w:val="00CC4277"/>
    <w:rsid w:val="00CE5318"/>
    <w:rsid w:val="00D03CF0"/>
    <w:rsid w:val="00D26CFB"/>
    <w:rsid w:val="00DC1FA3"/>
    <w:rsid w:val="00E637EE"/>
    <w:rsid w:val="00E97107"/>
    <w:rsid w:val="00ED18CA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4E3F"/>
  <w15:docId w15:val="{5F7AC47E-8BC5-4892-80FD-14E3DF8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IE" w:eastAsia="en-I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HPLAP1</dc:creator>
  <cp:lastModifiedBy>aoife mahon</cp:lastModifiedBy>
  <cp:revision>4</cp:revision>
  <cp:lastPrinted>2018-06-28T18:06:00Z</cp:lastPrinted>
  <dcterms:created xsi:type="dcterms:W3CDTF">2019-07-19T15:24:00Z</dcterms:created>
  <dcterms:modified xsi:type="dcterms:W3CDTF">2019-07-23T07:16:00Z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